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EAA" w:rsidRPr="00F02F9E" w:rsidRDefault="00965EAA" w:rsidP="00965EAA">
      <w:pPr>
        <w:tabs>
          <w:tab w:val="left" w:pos="7380"/>
        </w:tabs>
        <w:ind w:right="360"/>
        <w:jc w:val="right"/>
        <w:rPr>
          <w:b/>
          <w:sz w:val="28"/>
          <w:szCs w:val="28"/>
        </w:rPr>
      </w:pPr>
      <w:bookmarkStart w:id="0" w:name="_GoBack"/>
      <w:bookmarkEnd w:id="0"/>
      <w:r w:rsidRPr="00F02F9E">
        <w:rPr>
          <w:b/>
          <w:sz w:val="28"/>
          <w:szCs w:val="28"/>
        </w:rPr>
        <w:t>Таблица №2</w:t>
      </w:r>
      <w:r>
        <w:rPr>
          <w:b/>
          <w:sz w:val="28"/>
          <w:szCs w:val="28"/>
        </w:rPr>
        <w:t>4</w:t>
      </w:r>
    </w:p>
    <w:p w:rsidR="00965EAA" w:rsidRPr="00F02F9E" w:rsidRDefault="00965EAA" w:rsidP="00965EAA">
      <w:pPr>
        <w:pStyle w:val="1"/>
        <w:jc w:val="center"/>
        <w:rPr>
          <w:rFonts w:ascii="Times New Roman" w:hAnsi="Times New Roman" w:cs="Times New Roman"/>
        </w:rPr>
      </w:pPr>
      <w:r w:rsidRPr="00F02F9E">
        <w:rPr>
          <w:rFonts w:ascii="Times New Roman" w:hAnsi="Times New Roman" w:cs="Times New Roman"/>
        </w:rPr>
        <w:t>Классические концепции воспитания</w:t>
      </w:r>
    </w:p>
    <w:p w:rsidR="00965EAA" w:rsidRPr="00F02F9E" w:rsidRDefault="00965EAA" w:rsidP="00965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380"/>
        </w:tabs>
        <w:ind w:left="2880" w:right="3960"/>
        <w:jc w:val="center"/>
        <w:rPr>
          <w:b/>
          <w:sz w:val="28"/>
          <w:szCs w:val="28"/>
        </w:rPr>
      </w:pPr>
      <w:r w:rsidRPr="00F02F9E">
        <w:rPr>
          <w:b/>
          <w:sz w:val="28"/>
          <w:szCs w:val="28"/>
        </w:rPr>
        <w:t>А.С.Макаренко</w:t>
      </w:r>
    </w:p>
    <w:p w:rsidR="00965EAA" w:rsidRDefault="001E5462" w:rsidP="00965EAA">
      <w:pPr>
        <w:tabs>
          <w:tab w:val="left" w:pos="7380"/>
        </w:tabs>
        <w:ind w:right="36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67310</wp:posOffset>
                </wp:positionV>
                <wp:extent cx="0" cy="114300"/>
                <wp:effectExtent l="57150" t="5080" r="57150" b="23495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861960" id="Line 3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5.3pt" to="22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">
                <v:stroke endarrow="block"/>
              </v:line>
            </w:pict>
          </mc:Fallback>
        </mc:AlternateContent>
      </w:r>
    </w:p>
    <w:p w:rsidR="00965EAA" w:rsidRPr="002122D1" w:rsidRDefault="00965EAA" w:rsidP="00965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380"/>
          <w:tab w:val="left" w:pos="9000"/>
        </w:tabs>
        <w:ind w:left="180" w:right="900"/>
        <w:jc w:val="center"/>
        <w:rPr>
          <w:b/>
        </w:rPr>
      </w:pPr>
      <w:r w:rsidRPr="002122D1">
        <w:rPr>
          <w:b/>
        </w:rPr>
        <w:t>Основные идеи теории воспитательного коллектива:</w:t>
      </w:r>
    </w:p>
    <w:p w:rsidR="00965EAA" w:rsidRPr="002122D1" w:rsidRDefault="00965EAA" w:rsidP="00965EAA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5551"/>
          <w:tab w:val="left" w:pos="720"/>
        </w:tabs>
        <w:ind w:left="180" w:right="900" w:firstLine="0"/>
      </w:pPr>
      <w:r w:rsidRPr="002122D1">
        <w:t>Разновозрастные отряды.</w:t>
      </w:r>
    </w:p>
    <w:p w:rsidR="00965EAA" w:rsidRPr="002122D1" w:rsidRDefault="00965EAA" w:rsidP="00965EAA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5551"/>
          <w:tab w:val="left" w:pos="720"/>
        </w:tabs>
        <w:ind w:left="180" w:right="900" w:firstLine="0"/>
      </w:pPr>
      <w:r w:rsidRPr="002122D1">
        <w:t>Советы командиров.</w:t>
      </w:r>
    </w:p>
    <w:p w:rsidR="00965EAA" w:rsidRPr="002122D1" w:rsidRDefault="00965EAA" w:rsidP="00965EAA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5551"/>
          <w:tab w:val="left" w:pos="720"/>
        </w:tabs>
        <w:ind w:left="180" w:right="900" w:firstLine="0"/>
      </w:pPr>
      <w:r w:rsidRPr="002122D1">
        <w:t>Самоуправление.</w:t>
      </w:r>
    </w:p>
    <w:p w:rsidR="00965EAA" w:rsidRPr="002122D1" w:rsidRDefault="00965EAA" w:rsidP="00965EAA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5551"/>
          <w:tab w:val="left" w:pos="720"/>
        </w:tabs>
        <w:ind w:left="180" w:right="900" w:firstLine="0"/>
      </w:pPr>
      <w:r w:rsidRPr="002122D1">
        <w:t>Педагогика параллельного действия.</w:t>
      </w:r>
    </w:p>
    <w:p w:rsidR="00965EAA" w:rsidRPr="002122D1" w:rsidRDefault="00965EAA" w:rsidP="00965EAA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5551"/>
          <w:tab w:val="left" w:pos="720"/>
        </w:tabs>
        <w:ind w:left="180" w:right="900" w:firstLine="0"/>
      </w:pPr>
      <w:r w:rsidRPr="002122D1">
        <w:t xml:space="preserve">Система перспективных </w:t>
      </w:r>
      <w:r w:rsidR="00EF16A9">
        <w:t>линий</w:t>
      </w:r>
      <w:r w:rsidRPr="002122D1">
        <w:t>.</w:t>
      </w:r>
    </w:p>
    <w:p w:rsidR="00965EAA" w:rsidRPr="002122D1" w:rsidRDefault="00965EAA" w:rsidP="00965EAA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5551"/>
          <w:tab w:val="left" w:pos="720"/>
        </w:tabs>
        <w:ind w:left="180" w:right="900" w:firstLine="0"/>
      </w:pPr>
      <w:r w:rsidRPr="002122D1">
        <w:t>Создание отношений ответственной зависимости.</w:t>
      </w:r>
    </w:p>
    <w:p w:rsidR="00965EAA" w:rsidRDefault="00965EAA" w:rsidP="00965EAA">
      <w:pPr>
        <w:tabs>
          <w:tab w:val="left" w:pos="720"/>
        </w:tabs>
        <w:ind w:right="900"/>
        <w:rPr>
          <w:sz w:val="28"/>
          <w:szCs w:val="28"/>
        </w:rPr>
      </w:pPr>
    </w:p>
    <w:p w:rsidR="00965EAA" w:rsidRPr="00F02F9E" w:rsidRDefault="00965EAA" w:rsidP="00965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ind w:left="3420" w:right="4500"/>
        <w:jc w:val="center"/>
        <w:rPr>
          <w:b/>
          <w:sz w:val="28"/>
          <w:szCs w:val="28"/>
        </w:rPr>
      </w:pPr>
      <w:proofErr w:type="spellStart"/>
      <w:r w:rsidRPr="00F02F9E">
        <w:rPr>
          <w:b/>
          <w:sz w:val="28"/>
          <w:szCs w:val="28"/>
        </w:rPr>
        <w:t>Януш</w:t>
      </w:r>
      <w:proofErr w:type="spellEnd"/>
      <w:r w:rsidRPr="00F02F9E">
        <w:rPr>
          <w:b/>
          <w:sz w:val="28"/>
          <w:szCs w:val="28"/>
        </w:rPr>
        <w:t xml:space="preserve"> Корчак</w:t>
      </w:r>
    </w:p>
    <w:p w:rsidR="00965EAA" w:rsidRDefault="001E5462" w:rsidP="00965EAA">
      <w:pPr>
        <w:tabs>
          <w:tab w:val="left" w:pos="720"/>
        </w:tabs>
        <w:ind w:right="90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90170</wp:posOffset>
                </wp:positionV>
                <wp:extent cx="0" cy="114300"/>
                <wp:effectExtent l="57150" t="9525" r="57150" b="19050"/>
                <wp:wrapNone/>
                <wp:docPr id="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C402AC" id="Line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7.1pt" to="3in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">
                <v:stroke endarrow="block"/>
              </v:line>
            </w:pict>
          </mc:Fallback>
        </mc:AlternateContent>
      </w:r>
    </w:p>
    <w:p w:rsidR="00965EAA" w:rsidRPr="002122D1" w:rsidRDefault="00965EAA" w:rsidP="00965EAA">
      <w:pPr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4" w:color="auto"/>
        </w:pBdr>
        <w:tabs>
          <w:tab w:val="left" w:pos="720"/>
        </w:tabs>
        <w:ind w:left="360" w:right="900"/>
        <w:jc w:val="center"/>
        <w:rPr>
          <w:b/>
        </w:rPr>
      </w:pPr>
      <w:r w:rsidRPr="002122D1">
        <w:rPr>
          <w:b/>
        </w:rPr>
        <w:t>Основная идея: «Воспитатель должен любить детей».</w:t>
      </w:r>
    </w:p>
    <w:p w:rsidR="00965EAA" w:rsidRPr="002122D1" w:rsidRDefault="00965EAA" w:rsidP="00965EAA">
      <w:pPr>
        <w:numPr>
          <w:ilvl w:val="0"/>
          <w:numId w:val="2"/>
        </w:numPr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4" w:color="auto"/>
        </w:pBdr>
        <w:ind w:right="900"/>
      </w:pPr>
      <w:r w:rsidRPr="002122D1">
        <w:t>«Нельзя мерить детей на взрослый аршин».</w:t>
      </w:r>
    </w:p>
    <w:p w:rsidR="00965EAA" w:rsidRPr="002122D1" w:rsidRDefault="00965EAA" w:rsidP="00965EAA">
      <w:pPr>
        <w:numPr>
          <w:ilvl w:val="0"/>
          <w:numId w:val="2"/>
        </w:numPr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4" w:color="auto"/>
        </w:pBdr>
        <w:ind w:right="900"/>
      </w:pPr>
      <w:r w:rsidRPr="002122D1">
        <w:t>«Проступок ребенка по-своему ценен, потому что в конфликтах с совестью и вырабатывается моральная стойкость. Пусть дитя грешит».</w:t>
      </w:r>
    </w:p>
    <w:p w:rsidR="00965EAA" w:rsidRPr="002122D1" w:rsidRDefault="00965EAA" w:rsidP="00965EAA">
      <w:pPr>
        <w:numPr>
          <w:ilvl w:val="0"/>
          <w:numId w:val="2"/>
        </w:numPr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4" w:color="auto"/>
        </w:pBdr>
        <w:ind w:right="900"/>
      </w:pPr>
      <w:r w:rsidRPr="002122D1">
        <w:t>«Всякое общение с ребенком без любви – это общение без внимания, пустое общение. Оно пагубно для детей».</w:t>
      </w:r>
    </w:p>
    <w:p w:rsidR="00965EAA" w:rsidRPr="002122D1" w:rsidRDefault="00965EAA" w:rsidP="00965EAA">
      <w:pPr>
        <w:numPr>
          <w:ilvl w:val="0"/>
          <w:numId w:val="2"/>
        </w:numPr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4" w:color="auto"/>
        </w:pBdr>
        <w:ind w:right="900"/>
      </w:pPr>
      <w:r w:rsidRPr="002122D1">
        <w:t xml:space="preserve">«Если жизнь требует клыков, разве вправе мы вооружать детей одним </w:t>
      </w:r>
      <w:r>
        <w:t>р</w:t>
      </w:r>
      <w:r w:rsidRPr="002122D1">
        <w:t>умян</w:t>
      </w:r>
      <w:r>
        <w:t xml:space="preserve"> -  </w:t>
      </w:r>
      <w:proofErr w:type="spellStart"/>
      <w:r w:rsidRPr="002122D1">
        <w:t>цем</w:t>
      </w:r>
      <w:proofErr w:type="spellEnd"/>
      <w:r w:rsidRPr="002122D1">
        <w:t xml:space="preserve"> стыда </w:t>
      </w:r>
      <w:r>
        <w:t xml:space="preserve">и </w:t>
      </w:r>
      <w:r w:rsidRPr="002122D1">
        <w:t>тихими вздохами? Твоя обязанность – воспитать людей, а не овечек».</w:t>
      </w:r>
    </w:p>
    <w:p w:rsidR="00965EAA" w:rsidRDefault="00965EAA" w:rsidP="00965EAA">
      <w:pPr>
        <w:tabs>
          <w:tab w:val="left" w:pos="720"/>
        </w:tabs>
        <w:ind w:right="900"/>
        <w:jc w:val="center"/>
        <w:rPr>
          <w:sz w:val="28"/>
          <w:szCs w:val="28"/>
        </w:rPr>
      </w:pPr>
    </w:p>
    <w:p w:rsidR="00965EAA" w:rsidRPr="00F02F9E" w:rsidRDefault="00965EAA" w:rsidP="00965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ind w:left="2880" w:right="3780"/>
        <w:jc w:val="center"/>
        <w:rPr>
          <w:b/>
          <w:sz w:val="28"/>
          <w:szCs w:val="28"/>
        </w:rPr>
      </w:pPr>
      <w:r w:rsidRPr="00F02F9E">
        <w:rPr>
          <w:b/>
          <w:sz w:val="28"/>
          <w:szCs w:val="28"/>
        </w:rPr>
        <w:t>В.А. Сухомлинский</w:t>
      </w:r>
    </w:p>
    <w:p w:rsidR="00965EAA" w:rsidRDefault="001E5462" w:rsidP="00965EAA">
      <w:pPr>
        <w:tabs>
          <w:tab w:val="left" w:pos="720"/>
        </w:tabs>
        <w:ind w:right="90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72390</wp:posOffset>
                </wp:positionV>
                <wp:extent cx="0" cy="114300"/>
                <wp:effectExtent l="57150" t="6985" r="57150" b="21590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7AAC33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5.7pt" to="22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">
                <v:stroke endarrow="block"/>
              </v:line>
            </w:pict>
          </mc:Fallback>
        </mc:AlternateContent>
      </w:r>
    </w:p>
    <w:p w:rsidR="00965EAA" w:rsidRPr="002122D1" w:rsidRDefault="00965EAA" w:rsidP="00965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ind w:left="360" w:right="900"/>
        <w:rPr>
          <w:b/>
        </w:rPr>
      </w:pPr>
      <w:r w:rsidRPr="002122D1">
        <w:rPr>
          <w:b/>
        </w:rPr>
        <w:t>Основные направления научной и практической деятельности:</w:t>
      </w:r>
    </w:p>
    <w:p w:rsidR="00965EAA" w:rsidRPr="002122D1" w:rsidRDefault="00965EAA" w:rsidP="00965EAA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900"/>
      </w:pPr>
      <w:r w:rsidRPr="002122D1">
        <w:t>Развитие учения о коллективе.</w:t>
      </w:r>
    </w:p>
    <w:p w:rsidR="00965EAA" w:rsidRPr="002122D1" w:rsidRDefault="00965EAA" w:rsidP="00965EAA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900"/>
      </w:pPr>
      <w:r w:rsidRPr="002122D1">
        <w:t>Разработка методики работы с отдельной личностью.</w:t>
      </w:r>
    </w:p>
    <w:p w:rsidR="00965EAA" w:rsidRPr="002122D1" w:rsidRDefault="00965EAA" w:rsidP="00965EAA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900"/>
      </w:pPr>
      <w:r w:rsidRPr="002122D1">
        <w:t>Воспитание у подрастающего поколения нравственности и гражданственности.</w:t>
      </w:r>
    </w:p>
    <w:p w:rsidR="00965EAA" w:rsidRPr="002122D1" w:rsidRDefault="00965EAA" w:rsidP="00965EAA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900"/>
      </w:pPr>
      <w:r w:rsidRPr="002122D1">
        <w:t>Разработка основ школоведения.</w:t>
      </w:r>
    </w:p>
    <w:p w:rsidR="00965EAA" w:rsidRDefault="00965EAA" w:rsidP="00965EAA">
      <w:pPr>
        <w:tabs>
          <w:tab w:val="left" w:pos="720"/>
        </w:tabs>
        <w:ind w:right="900"/>
        <w:rPr>
          <w:sz w:val="28"/>
          <w:szCs w:val="28"/>
        </w:rPr>
      </w:pPr>
    </w:p>
    <w:p w:rsidR="00965EAA" w:rsidRPr="00F02F9E" w:rsidRDefault="00965EAA" w:rsidP="00965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ind w:left="3420" w:right="4140"/>
        <w:jc w:val="center"/>
        <w:rPr>
          <w:b/>
          <w:sz w:val="28"/>
          <w:szCs w:val="28"/>
        </w:rPr>
      </w:pPr>
      <w:r w:rsidRPr="00F02F9E">
        <w:rPr>
          <w:b/>
          <w:sz w:val="28"/>
          <w:szCs w:val="28"/>
        </w:rPr>
        <w:t>И.П. Иванов</w:t>
      </w:r>
    </w:p>
    <w:p w:rsidR="00965EAA" w:rsidRDefault="001E5462" w:rsidP="00965EAA">
      <w:pPr>
        <w:tabs>
          <w:tab w:val="left" w:pos="720"/>
        </w:tabs>
        <w:ind w:right="90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100330</wp:posOffset>
                </wp:positionV>
                <wp:extent cx="0" cy="114300"/>
                <wp:effectExtent l="57150" t="5715" r="57150" b="2286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79BC39" id="Line 2" o:spid="_x0000_s1026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7.9pt" to="22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">
                <v:stroke endarrow="block"/>
              </v:line>
            </w:pict>
          </mc:Fallback>
        </mc:AlternateConten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20"/>
      </w:tblGrid>
      <w:tr w:rsidR="00965EAA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9720" w:type="dxa"/>
          </w:tcPr>
          <w:p w:rsidR="00965EAA" w:rsidRPr="00A46A18" w:rsidRDefault="00965EAA" w:rsidP="00172F40">
            <w:pPr>
              <w:tabs>
                <w:tab w:val="left" w:pos="720"/>
              </w:tabs>
              <w:ind w:left="-360"/>
              <w:jc w:val="center"/>
              <w:rPr>
                <w:sz w:val="20"/>
                <w:szCs w:val="20"/>
              </w:rPr>
            </w:pPr>
            <w:r w:rsidRPr="00A46A18">
              <w:rPr>
                <w:b/>
                <w:i/>
                <w:sz w:val="20"/>
                <w:szCs w:val="20"/>
              </w:rPr>
              <w:t>Концептуальная идея воспитательной системы:</w:t>
            </w:r>
            <w:r w:rsidRPr="00A46A18">
              <w:rPr>
                <w:sz w:val="20"/>
                <w:szCs w:val="20"/>
              </w:rPr>
              <w:t xml:space="preserve"> «Воспитание отношений, которые носят </w:t>
            </w:r>
          </w:p>
          <w:p w:rsidR="00965EAA" w:rsidRDefault="00965EAA" w:rsidP="00172F40">
            <w:pPr>
              <w:tabs>
                <w:tab w:val="left" w:pos="720"/>
              </w:tabs>
              <w:ind w:left="-360"/>
              <w:jc w:val="center"/>
            </w:pPr>
            <w:r w:rsidRPr="00A46A18">
              <w:rPr>
                <w:sz w:val="20"/>
                <w:szCs w:val="20"/>
              </w:rPr>
              <w:t>характер заботы об улучшении жизни в целом и о каждом воспитаннике»</w:t>
            </w:r>
          </w:p>
        </w:tc>
      </w:tr>
      <w:tr w:rsidR="00965EAA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9720" w:type="dxa"/>
          </w:tcPr>
          <w:p w:rsidR="00965EAA" w:rsidRPr="00A46A18" w:rsidRDefault="00965EAA" w:rsidP="00172F40">
            <w:pPr>
              <w:tabs>
                <w:tab w:val="left" w:pos="720"/>
              </w:tabs>
              <w:ind w:left="-360"/>
              <w:jc w:val="center"/>
              <w:rPr>
                <w:sz w:val="20"/>
                <w:szCs w:val="20"/>
              </w:rPr>
            </w:pPr>
            <w:r w:rsidRPr="00A46A18">
              <w:rPr>
                <w:b/>
                <w:i/>
                <w:sz w:val="20"/>
                <w:szCs w:val="20"/>
              </w:rPr>
              <w:t>Формула системы</w:t>
            </w:r>
          </w:p>
        </w:tc>
      </w:tr>
    </w:tbl>
    <w:tbl>
      <w:tblPr>
        <w:tblStyle w:val="a3"/>
        <w:tblW w:w="972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1080"/>
        <w:gridCol w:w="1440"/>
        <w:gridCol w:w="1080"/>
        <w:gridCol w:w="1080"/>
        <w:gridCol w:w="3600"/>
        <w:gridCol w:w="1440"/>
      </w:tblGrid>
      <w:tr w:rsidR="00965EAA">
        <w:tc>
          <w:tcPr>
            <w:tcW w:w="1080" w:type="dxa"/>
          </w:tcPr>
          <w:p w:rsidR="00965EAA" w:rsidRPr="00A46A18" w:rsidRDefault="00965EAA" w:rsidP="00172F40">
            <w:pPr>
              <w:tabs>
                <w:tab w:val="left" w:pos="720"/>
                <w:tab w:val="left" w:pos="1080"/>
              </w:tabs>
              <w:ind w:left="-108" w:right="-15" w:firstLine="108"/>
              <w:jc w:val="center"/>
              <w:rPr>
                <w:sz w:val="20"/>
                <w:szCs w:val="20"/>
              </w:rPr>
            </w:pPr>
            <w:r w:rsidRPr="00A46A18">
              <w:rPr>
                <w:sz w:val="20"/>
                <w:szCs w:val="20"/>
              </w:rPr>
              <w:t>Ц</w:t>
            </w:r>
          </w:p>
        </w:tc>
        <w:tc>
          <w:tcPr>
            <w:tcW w:w="1440" w:type="dxa"/>
          </w:tcPr>
          <w:p w:rsidR="00965EAA" w:rsidRPr="00A46A18" w:rsidRDefault="00965EAA" w:rsidP="00172F40">
            <w:pPr>
              <w:tabs>
                <w:tab w:val="left" w:pos="720"/>
              </w:tabs>
              <w:ind w:right="21"/>
              <w:jc w:val="center"/>
              <w:rPr>
                <w:sz w:val="20"/>
                <w:szCs w:val="20"/>
              </w:rPr>
            </w:pPr>
            <w:r w:rsidRPr="00A46A18">
              <w:rPr>
                <w:sz w:val="20"/>
                <w:szCs w:val="20"/>
              </w:rPr>
              <w:t>С</w:t>
            </w:r>
          </w:p>
        </w:tc>
        <w:tc>
          <w:tcPr>
            <w:tcW w:w="1080" w:type="dxa"/>
          </w:tcPr>
          <w:p w:rsidR="00965EAA" w:rsidRPr="00A46A18" w:rsidRDefault="00965EAA" w:rsidP="00172F40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A46A18">
              <w:rPr>
                <w:sz w:val="20"/>
                <w:szCs w:val="20"/>
              </w:rPr>
              <w:t>М</w:t>
            </w:r>
          </w:p>
        </w:tc>
        <w:tc>
          <w:tcPr>
            <w:tcW w:w="1080" w:type="dxa"/>
          </w:tcPr>
          <w:p w:rsidR="00965EAA" w:rsidRPr="00A46A18" w:rsidRDefault="00965EAA" w:rsidP="00172F40">
            <w:pPr>
              <w:tabs>
                <w:tab w:val="left" w:pos="720"/>
              </w:tabs>
              <w:ind w:right="61"/>
              <w:jc w:val="center"/>
              <w:rPr>
                <w:sz w:val="20"/>
                <w:szCs w:val="20"/>
              </w:rPr>
            </w:pPr>
            <w:r w:rsidRPr="00A46A18">
              <w:rPr>
                <w:sz w:val="20"/>
                <w:szCs w:val="20"/>
              </w:rPr>
              <w:t>Ф</w:t>
            </w:r>
          </w:p>
        </w:tc>
        <w:tc>
          <w:tcPr>
            <w:tcW w:w="3600" w:type="dxa"/>
          </w:tcPr>
          <w:p w:rsidR="00965EAA" w:rsidRPr="00A46A18" w:rsidRDefault="00965EAA" w:rsidP="00172F40">
            <w:pPr>
              <w:tabs>
                <w:tab w:val="left" w:pos="983"/>
              </w:tabs>
              <w:jc w:val="center"/>
              <w:rPr>
                <w:sz w:val="20"/>
                <w:szCs w:val="20"/>
              </w:rPr>
            </w:pPr>
            <w:r w:rsidRPr="00A46A18">
              <w:rPr>
                <w:sz w:val="20"/>
                <w:szCs w:val="20"/>
              </w:rPr>
              <w:t>ПУ</w:t>
            </w:r>
          </w:p>
        </w:tc>
        <w:tc>
          <w:tcPr>
            <w:tcW w:w="1440" w:type="dxa"/>
          </w:tcPr>
          <w:p w:rsidR="00965EAA" w:rsidRPr="00A46A18" w:rsidRDefault="00965EAA" w:rsidP="00172F40">
            <w:pPr>
              <w:tabs>
                <w:tab w:val="left" w:pos="720"/>
              </w:tabs>
              <w:ind w:left="46" w:firstLine="27"/>
              <w:jc w:val="center"/>
              <w:rPr>
                <w:sz w:val="20"/>
                <w:szCs w:val="20"/>
              </w:rPr>
            </w:pPr>
            <w:r w:rsidRPr="00A46A18">
              <w:rPr>
                <w:sz w:val="20"/>
                <w:szCs w:val="20"/>
              </w:rPr>
              <w:t>Р</w:t>
            </w:r>
          </w:p>
        </w:tc>
      </w:tr>
      <w:tr w:rsidR="00965EAA">
        <w:trPr>
          <w:trHeight w:val="103"/>
        </w:trPr>
        <w:tc>
          <w:tcPr>
            <w:tcW w:w="1080" w:type="dxa"/>
          </w:tcPr>
          <w:p w:rsidR="00965EAA" w:rsidRPr="00A46A18" w:rsidRDefault="00965EAA" w:rsidP="00172F40">
            <w:pPr>
              <w:tabs>
                <w:tab w:val="left" w:pos="720"/>
              </w:tabs>
              <w:ind w:right="-15"/>
              <w:jc w:val="center"/>
              <w:rPr>
                <w:sz w:val="20"/>
                <w:szCs w:val="20"/>
              </w:rPr>
            </w:pPr>
            <w:r w:rsidRPr="00A46A18">
              <w:rPr>
                <w:sz w:val="20"/>
                <w:szCs w:val="20"/>
              </w:rPr>
              <w:t>(цель)</w:t>
            </w:r>
          </w:p>
        </w:tc>
        <w:tc>
          <w:tcPr>
            <w:tcW w:w="1440" w:type="dxa"/>
          </w:tcPr>
          <w:p w:rsidR="00965EAA" w:rsidRPr="00A46A18" w:rsidRDefault="00965EAA" w:rsidP="00172F40">
            <w:pPr>
              <w:tabs>
                <w:tab w:val="left" w:pos="720"/>
              </w:tabs>
              <w:ind w:right="31"/>
              <w:jc w:val="center"/>
              <w:rPr>
                <w:sz w:val="20"/>
                <w:szCs w:val="20"/>
              </w:rPr>
            </w:pPr>
            <w:r w:rsidRPr="00A46A18">
              <w:rPr>
                <w:sz w:val="20"/>
                <w:szCs w:val="20"/>
              </w:rPr>
              <w:t>(содержание)</w:t>
            </w:r>
          </w:p>
        </w:tc>
        <w:tc>
          <w:tcPr>
            <w:tcW w:w="1080" w:type="dxa"/>
          </w:tcPr>
          <w:p w:rsidR="00965EAA" w:rsidRPr="00A46A18" w:rsidRDefault="00965EAA" w:rsidP="00172F40">
            <w:pPr>
              <w:tabs>
                <w:tab w:val="left" w:pos="720"/>
              </w:tabs>
              <w:ind w:right="65"/>
              <w:jc w:val="center"/>
              <w:rPr>
                <w:sz w:val="20"/>
                <w:szCs w:val="20"/>
              </w:rPr>
            </w:pPr>
            <w:r w:rsidRPr="00A46A18">
              <w:rPr>
                <w:sz w:val="20"/>
                <w:szCs w:val="20"/>
              </w:rPr>
              <w:t>(методы)</w:t>
            </w:r>
          </w:p>
        </w:tc>
        <w:tc>
          <w:tcPr>
            <w:tcW w:w="1080" w:type="dxa"/>
          </w:tcPr>
          <w:p w:rsidR="00965EAA" w:rsidRPr="00A46A18" w:rsidRDefault="00965EAA" w:rsidP="00172F40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A46A18">
              <w:rPr>
                <w:sz w:val="20"/>
                <w:szCs w:val="20"/>
              </w:rPr>
              <w:t>(формы)</w:t>
            </w:r>
          </w:p>
        </w:tc>
        <w:tc>
          <w:tcPr>
            <w:tcW w:w="3600" w:type="dxa"/>
          </w:tcPr>
          <w:p w:rsidR="00965EAA" w:rsidRPr="00A46A18" w:rsidRDefault="00965EAA" w:rsidP="00172F40">
            <w:pPr>
              <w:tabs>
                <w:tab w:val="left" w:pos="720"/>
                <w:tab w:val="left" w:pos="2013"/>
              </w:tabs>
              <w:jc w:val="center"/>
              <w:rPr>
                <w:sz w:val="20"/>
                <w:szCs w:val="20"/>
              </w:rPr>
            </w:pPr>
            <w:r w:rsidRPr="00A46A18">
              <w:rPr>
                <w:sz w:val="20"/>
                <w:szCs w:val="20"/>
              </w:rPr>
              <w:t>(педагогические условия)</w:t>
            </w:r>
          </w:p>
        </w:tc>
        <w:tc>
          <w:tcPr>
            <w:tcW w:w="1440" w:type="dxa"/>
          </w:tcPr>
          <w:p w:rsidR="00965EAA" w:rsidRPr="00A46A18" w:rsidRDefault="00965EAA" w:rsidP="00172F40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A46A18">
              <w:rPr>
                <w:sz w:val="20"/>
                <w:szCs w:val="20"/>
              </w:rPr>
              <w:t>(результат)</w:t>
            </w:r>
          </w:p>
        </w:tc>
      </w:tr>
      <w:tr w:rsidR="00965EAA">
        <w:trPr>
          <w:cantSplit/>
          <w:trHeight w:val="3051"/>
        </w:trPr>
        <w:tc>
          <w:tcPr>
            <w:tcW w:w="1080" w:type="dxa"/>
            <w:textDirection w:val="btLr"/>
          </w:tcPr>
          <w:p w:rsidR="00965EAA" w:rsidRDefault="00965EAA" w:rsidP="00172F40">
            <w:pPr>
              <w:tabs>
                <w:tab w:val="left" w:pos="720"/>
              </w:tabs>
              <w:ind w:firstLine="57"/>
              <w:rPr>
                <w:sz w:val="20"/>
                <w:szCs w:val="20"/>
              </w:rPr>
            </w:pPr>
          </w:p>
          <w:p w:rsidR="00965EAA" w:rsidRPr="00A46A18" w:rsidRDefault="00965EAA" w:rsidP="00172F40">
            <w:pPr>
              <w:tabs>
                <w:tab w:val="left" w:pos="720"/>
              </w:tabs>
              <w:ind w:firstLine="57"/>
              <w:rPr>
                <w:sz w:val="20"/>
                <w:szCs w:val="20"/>
              </w:rPr>
            </w:pPr>
            <w:r w:rsidRPr="00A46A18">
              <w:rPr>
                <w:sz w:val="20"/>
                <w:szCs w:val="20"/>
              </w:rPr>
              <w:t>Воспитание общественно актив-</w:t>
            </w:r>
          </w:p>
          <w:p w:rsidR="00965EAA" w:rsidRPr="00A46A18" w:rsidRDefault="00965EAA" w:rsidP="00172F40">
            <w:pPr>
              <w:tabs>
                <w:tab w:val="left" w:pos="720"/>
              </w:tabs>
              <w:ind w:firstLine="57"/>
              <w:rPr>
                <w:sz w:val="20"/>
                <w:szCs w:val="20"/>
              </w:rPr>
            </w:pPr>
            <w:proofErr w:type="spellStart"/>
            <w:r w:rsidRPr="00A46A18">
              <w:rPr>
                <w:sz w:val="20"/>
                <w:szCs w:val="20"/>
              </w:rPr>
              <w:t>ных</w:t>
            </w:r>
            <w:proofErr w:type="spellEnd"/>
            <w:r w:rsidRPr="00A46A18">
              <w:rPr>
                <w:sz w:val="20"/>
                <w:szCs w:val="20"/>
              </w:rPr>
              <w:t xml:space="preserve"> и творческих людей.</w:t>
            </w:r>
          </w:p>
        </w:tc>
        <w:tc>
          <w:tcPr>
            <w:tcW w:w="1440" w:type="dxa"/>
            <w:textDirection w:val="btLr"/>
          </w:tcPr>
          <w:p w:rsidR="00965EAA" w:rsidRDefault="00965EAA" w:rsidP="00172F40">
            <w:pPr>
              <w:tabs>
                <w:tab w:val="left" w:pos="720"/>
              </w:tabs>
              <w:ind w:firstLine="57"/>
              <w:rPr>
                <w:sz w:val="20"/>
                <w:szCs w:val="20"/>
              </w:rPr>
            </w:pPr>
          </w:p>
          <w:p w:rsidR="00965EAA" w:rsidRPr="00A46A18" w:rsidRDefault="00965EAA" w:rsidP="00172F40">
            <w:pPr>
              <w:tabs>
                <w:tab w:val="left" w:pos="720"/>
              </w:tabs>
              <w:ind w:firstLine="57"/>
              <w:rPr>
                <w:sz w:val="20"/>
                <w:szCs w:val="20"/>
              </w:rPr>
            </w:pPr>
            <w:r w:rsidRPr="00A46A18">
              <w:rPr>
                <w:sz w:val="20"/>
                <w:szCs w:val="20"/>
              </w:rPr>
              <w:t>Общественная активность (</w:t>
            </w:r>
            <w:proofErr w:type="spellStart"/>
            <w:r w:rsidRPr="00A46A18">
              <w:rPr>
                <w:sz w:val="20"/>
                <w:szCs w:val="20"/>
              </w:rPr>
              <w:t>улуч</w:t>
            </w:r>
            <w:proofErr w:type="spellEnd"/>
            <w:r w:rsidRPr="00A46A18">
              <w:rPr>
                <w:sz w:val="20"/>
                <w:szCs w:val="20"/>
              </w:rPr>
              <w:t>-</w:t>
            </w:r>
          </w:p>
          <w:p w:rsidR="00965EAA" w:rsidRPr="00A46A18" w:rsidRDefault="00965EAA" w:rsidP="00172F40">
            <w:pPr>
              <w:tabs>
                <w:tab w:val="left" w:pos="720"/>
              </w:tabs>
              <w:ind w:firstLine="57"/>
              <w:rPr>
                <w:sz w:val="20"/>
                <w:szCs w:val="20"/>
              </w:rPr>
            </w:pPr>
            <w:proofErr w:type="spellStart"/>
            <w:r w:rsidRPr="00A46A18">
              <w:rPr>
                <w:sz w:val="20"/>
                <w:szCs w:val="20"/>
              </w:rPr>
              <w:t>шение</w:t>
            </w:r>
            <w:proofErr w:type="spellEnd"/>
            <w:r w:rsidRPr="00A46A18">
              <w:rPr>
                <w:sz w:val="20"/>
                <w:szCs w:val="20"/>
              </w:rPr>
              <w:t xml:space="preserve"> окружающей жизни).</w:t>
            </w:r>
          </w:p>
        </w:tc>
        <w:tc>
          <w:tcPr>
            <w:tcW w:w="1080" w:type="dxa"/>
            <w:textDirection w:val="btLr"/>
          </w:tcPr>
          <w:p w:rsidR="00965EAA" w:rsidRPr="00A46A18" w:rsidRDefault="00965EAA" w:rsidP="00172F40">
            <w:pPr>
              <w:tabs>
                <w:tab w:val="left" w:pos="720"/>
              </w:tabs>
              <w:ind w:firstLine="57"/>
              <w:rPr>
                <w:sz w:val="20"/>
                <w:szCs w:val="20"/>
              </w:rPr>
            </w:pPr>
            <w:r w:rsidRPr="00A46A18">
              <w:rPr>
                <w:sz w:val="20"/>
                <w:szCs w:val="20"/>
              </w:rPr>
              <w:t xml:space="preserve">Рассказ, разъяснение, убеждение, создание воспитывающих </w:t>
            </w:r>
            <w:proofErr w:type="spellStart"/>
            <w:r w:rsidRPr="00A46A18">
              <w:rPr>
                <w:sz w:val="20"/>
                <w:szCs w:val="20"/>
              </w:rPr>
              <w:t>ситуа</w:t>
            </w:r>
            <w:proofErr w:type="spellEnd"/>
            <w:r w:rsidRPr="00A46A18">
              <w:rPr>
                <w:sz w:val="20"/>
                <w:szCs w:val="20"/>
              </w:rPr>
              <w:t>-</w:t>
            </w:r>
          </w:p>
          <w:p w:rsidR="00965EAA" w:rsidRPr="00A46A18" w:rsidRDefault="00965EAA" w:rsidP="00172F40">
            <w:pPr>
              <w:tabs>
                <w:tab w:val="left" w:pos="720"/>
              </w:tabs>
              <w:ind w:firstLine="57"/>
              <w:rPr>
                <w:sz w:val="20"/>
                <w:szCs w:val="20"/>
              </w:rPr>
            </w:pPr>
            <w:proofErr w:type="spellStart"/>
            <w:r w:rsidRPr="00A46A18">
              <w:rPr>
                <w:sz w:val="20"/>
                <w:szCs w:val="20"/>
              </w:rPr>
              <w:t>ций</w:t>
            </w:r>
            <w:proofErr w:type="spellEnd"/>
            <w:r w:rsidRPr="00A46A18">
              <w:rPr>
                <w:sz w:val="20"/>
                <w:szCs w:val="20"/>
              </w:rPr>
              <w:t xml:space="preserve">, «совет по секрету», </w:t>
            </w:r>
            <w:proofErr w:type="spellStart"/>
            <w:r w:rsidRPr="00A46A18">
              <w:rPr>
                <w:sz w:val="20"/>
                <w:szCs w:val="20"/>
              </w:rPr>
              <w:t>поощре</w:t>
            </w:r>
            <w:proofErr w:type="spellEnd"/>
            <w:r w:rsidRPr="00A46A18">
              <w:rPr>
                <w:sz w:val="20"/>
                <w:szCs w:val="20"/>
              </w:rPr>
              <w:t>-</w:t>
            </w:r>
          </w:p>
          <w:p w:rsidR="00965EAA" w:rsidRPr="00A46A18" w:rsidRDefault="00965EAA" w:rsidP="00172F40">
            <w:pPr>
              <w:tabs>
                <w:tab w:val="left" w:pos="720"/>
              </w:tabs>
              <w:ind w:firstLine="57"/>
              <w:rPr>
                <w:sz w:val="20"/>
                <w:szCs w:val="20"/>
              </w:rPr>
            </w:pPr>
            <w:proofErr w:type="spellStart"/>
            <w:r w:rsidRPr="00A46A18">
              <w:rPr>
                <w:sz w:val="20"/>
                <w:szCs w:val="20"/>
              </w:rPr>
              <w:t>ние</w:t>
            </w:r>
            <w:proofErr w:type="spellEnd"/>
            <w:r w:rsidRPr="00A46A18">
              <w:rPr>
                <w:sz w:val="20"/>
                <w:szCs w:val="20"/>
              </w:rPr>
              <w:t xml:space="preserve"> .</w:t>
            </w:r>
          </w:p>
        </w:tc>
        <w:tc>
          <w:tcPr>
            <w:tcW w:w="1080" w:type="dxa"/>
            <w:textDirection w:val="btLr"/>
          </w:tcPr>
          <w:p w:rsidR="00965EAA" w:rsidRPr="00A46A18" w:rsidRDefault="00965EAA" w:rsidP="00172F40">
            <w:pPr>
              <w:tabs>
                <w:tab w:val="left" w:pos="720"/>
              </w:tabs>
              <w:ind w:firstLine="57"/>
              <w:rPr>
                <w:sz w:val="20"/>
                <w:szCs w:val="20"/>
              </w:rPr>
            </w:pPr>
            <w:r w:rsidRPr="00A46A18">
              <w:rPr>
                <w:sz w:val="20"/>
                <w:szCs w:val="20"/>
              </w:rPr>
              <w:t>КТД (коллективные творческие дела), игры, беседы, экскурсии, кружки.</w:t>
            </w:r>
          </w:p>
        </w:tc>
        <w:tc>
          <w:tcPr>
            <w:tcW w:w="3600" w:type="dxa"/>
            <w:textDirection w:val="btLr"/>
          </w:tcPr>
          <w:p w:rsidR="00965EAA" w:rsidRPr="00A46A18" w:rsidRDefault="00965EAA" w:rsidP="00172F40">
            <w:pPr>
              <w:tabs>
                <w:tab w:val="left" w:pos="720"/>
              </w:tabs>
              <w:ind w:firstLine="57"/>
              <w:rPr>
                <w:sz w:val="20"/>
                <w:szCs w:val="20"/>
              </w:rPr>
            </w:pPr>
            <w:r w:rsidRPr="00A46A18">
              <w:rPr>
                <w:sz w:val="20"/>
                <w:szCs w:val="20"/>
              </w:rPr>
              <w:t>1. Включение каждого ребенка в совместную деятельность.</w:t>
            </w:r>
          </w:p>
          <w:p w:rsidR="00965EAA" w:rsidRPr="00A46A18" w:rsidRDefault="00965EAA" w:rsidP="00172F40">
            <w:pPr>
              <w:tabs>
                <w:tab w:val="left" w:pos="720"/>
              </w:tabs>
              <w:ind w:firstLine="57"/>
              <w:rPr>
                <w:sz w:val="20"/>
                <w:szCs w:val="20"/>
              </w:rPr>
            </w:pPr>
            <w:r w:rsidRPr="00A46A18">
              <w:rPr>
                <w:sz w:val="20"/>
                <w:szCs w:val="20"/>
              </w:rPr>
              <w:t xml:space="preserve">2.Отношения педагогов к </w:t>
            </w:r>
            <w:proofErr w:type="spellStart"/>
            <w:r w:rsidRPr="00A46A18">
              <w:rPr>
                <w:sz w:val="20"/>
                <w:szCs w:val="20"/>
              </w:rPr>
              <w:t>воспи</w:t>
            </w:r>
            <w:proofErr w:type="spellEnd"/>
            <w:r w:rsidRPr="00A46A18">
              <w:rPr>
                <w:sz w:val="20"/>
                <w:szCs w:val="20"/>
              </w:rPr>
              <w:t>-</w:t>
            </w:r>
          </w:p>
          <w:p w:rsidR="00965EAA" w:rsidRPr="00A46A18" w:rsidRDefault="00965EAA" w:rsidP="00172F40">
            <w:pPr>
              <w:tabs>
                <w:tab w:val="left" w:pos="720"/>
              </w:tabs>
              <w:ind w:firstLine="57"/>
              <w:rPr>
                <w:sz w:val="20"/>
                <w:szCs w:val="20"/>
              </w:rPr>
            </w:pPr>
            <w:proofErr w:type="spellStart"/>
            <w:r w:rsidRPr="00A46A18">
              <w:rPr>
                <w:sz w:val="20"/>
                <w:szCs w:val="20"/>
              </w:rPr>
              <w:t>таннику</w:t>
            </w:r>
            <w:proofErr w:type="spellEnd"/>
            <w:r w:rsidRPr="00A46A18">
              <w:rPr>
                <w:sz w:val="20"/>
                <w:szCs w:val="20"/>
              </w:rPr>
              <w:t xml:space="preserve"> – как к младшему </w:t>
            </w:r>
            <w:proofErr w:type="spellStart"/>
            <w:r w:rsidRPr="00A46A18">
              <w:rPr>
                <w:sz w:val="20"/>
                <w:szCs w:val="20"/>
              </w:rPr>
              <w:t>това</w:t>
            </w:r>
            <w:proofErr w:type="spellEnd"/>
            <w:r w:rsidRPr="00A46A18">
              <w:rPr>
                <w:sz w:val="20"/>
                <w:szCs w:val="20"/>
              </w:rPr>
              <w:t>-</w:t>
            </w:r>
          </w:p>
          <w:p w:rsidR="00965EAA" w:rsidRPr="00A46A18" w:rsidRDefault="00965EAA" w:rsidP="00172F40">
            <w:pPr>
              <w:tabs>
                <w:tab w:val="left" w:pos="720"/>
              </w:tabs>
              <w:ind w:firstLine="57"/>
              <w:rPr>
                <w:sz w:val="20"/>
                <w:szCs w:val="20"/>
              </w:rPr>
            </w:pPr>
            <w:proofErr w:type="spellStart"/>
            <w:r w:rsidRPr="00A46A18">
              <w:rPr>
                <w:sz w:val="20"/>
                <w:szCs w:val="20"/>
              </w:rPr>
              <w:t>рищу</w:t>
            </w:r>
            <w:proofErr w:type="spellEnd"/>
            <w:r w:rsidRPr="00A46A18">
              <w:rPr>
                <w:sz w:val="20"/>
                <w:szCs w:val="20"/>
              </w:rPr>
              <w:t>.</w:t>
            </w:r>
          </w:p>
          <w:p w:rsidR="00965EAA" w:rsidRPr="00A46A18" w:rsidRDefault="00965EAA" w:rsidP="00172F40">
            <w:pPr>
              <w:tabs>
                <w:tab w:val="left" w:pos="720"/>
              </w:tabs>
              <w:ind w:firstLine="57"/>
              <w:rPr>
                <w:sz w:val="20"/>
                <w:szCs w:val="20"/>
              </w:rPr>
            </w:pPr>
            <w:r w:rsidRPr="00A46A18">
              <w:rPr>
                <w:sz w:val="20"/>
                <w:szCs w:val="20"/>
              </w:rPr>
              <w:t>3.Развитие в единстве всех трех сфер личности  (</w:t>
            </w:r>
            <w:proofErr w:type="spellStart"/>
            <w:r w:rsidRPr="00A46A18">
              <w:rPr>
                <w:sz w:val="20"/>
                <w:szCs w:val="20"/>
              </w:rPr>
              <w:t>рацио</w:t>
            </w:r>
            <w:proofErr w:type="spellEnd"/>
            <w:r w:rsidRPr="00A46A18">
              <w:rPr>
                <w:sz w:val="20"/>
                <w:szCs w:val="20"/>
              </w:rPr>
              <w:t xml:space="preserve">, </w:t>
            </w:r>
            <w:proofErr w:type="spellStart"/>
            <w:r w:rsidRPr="00A46A18">
              <w:rPr>
                <w:sz w:val="20"/>
                <w:szCs w:val="20"/>
              </w:rPr>
              <w:t>эмоци</w:t>
            </w:r>
            <w:r w:rsidR="00EF16A9">
              <w:rPr>
                <w:sz w:val="20"/>
                <w:szCs w:val="20"/>
              </w:rPr>
              <w:t>о</w:t>
            </w:r>
            <w:proofErr w:type="spellEnd"/>
            <w:r w:rsidRPr="00A46A18">
              <w:rPr>
                <w:sz w:val="20"/>
                <w:szCs w:val="20"/>
              </w:rPr>
              <w:t>, действие)</w:t>
            </w:r>
          </w:p>
          <w:p w:rsidR="00965EAA" w:rsidRPr="00A46A18" w:rsidRDefault="00965EAA" w:rsidP="00172F40">
            <w:pPr>
              <w:tabs>
                <w:tab w:val="left" w:pos="720"/>
              </w:tabs>
              <w:ind w:firstLine="57"/>
              <w:rPr>
                <w:sz w:val="20"/>
                <w:szCs w:val="20"/>
              </w:rPr>
            </w:pPr>
            <w:r w:rsidRPr="00A46A18">
              <w:rPr>
                <w:sz w:val="20"/>
                <w:szCs w:val="20"/>
              </w:rPr>
              <w:t>4.Способы воздействия педагога направлены как на детей, так и на себя.</w:t>
            </w:r>
          </w:p>
          <w:p w:rsidR="00965EAA" w:rsidRPr="00A46A18" w:rsidRDefault="00965EAA" w:rsidP="00172F40">
            <w:pPr>
              <w:tabs>
                <w:tab w:val="left" w:pos="720"/>
              </w:tabs>
              <w:ind w:firstLine="57"/>
              <w:rPr>
                <w:sz w:val="20"/>
                <w:szCs w:val="20"/>
              </w:rPr>
            </w:pPr>
            <w:r w:rsidRPr="00A46A18">
              <w:rPr>
                <w:sz w:val="20"/>
                <w:szCs w:val="20"/>
              </w:rPr>
              <w:t xml:space="preserve">5.Использование различных </w:t>
            </w:r>
            <w:proofErr w:type="spellStart"/>
            <w:r w:rsidRPr="00A46A18">
              <w:rPr>
                <w:sz w:val="20"/>
                <w:szCs w:val="20"/>
              </w:rPr>
              <w:t>ви-дов</w:t>
            </w:r>
            <w:proofErr w:type="spellEnd"/>
            <w:r w:rsidRPr="00A46A18">
              <w:rPr>
                <w:sz w:val="20"/>
                <w:szCs w:val="20"/>
              </w:rPr>
              <w:t xml:space="preserve"> воспитательного воздействия (открытое, незаметное).</w:t>
            </w:r>
          </w:p>
        </w:tc>
        <w:tc>
          <w:tcPr>
            <w:tcW w:w="1440" w:type="dxa"/>
            <w:textDirection w:val="btLr"/>
          </w:tcPr>
          <w:p w:rsidR="00965EAA" w:rsidRDefault="00965EAA" w:rsidP="00172F40">
            <w:pPr>
              <w:tabs>
                <w:tab w:val="left" w:pos="720"/>
              </w:tabs>
              <w:ind w:firstLine="57"/>
              <w:rPr>
                <w:sz w:val="20"/>
                <w:szCs w:val="20"/>
              </w:rPr>
            </w:pPr>
          </w:p>
          <w:p w:rsidR="00965EAA" w:rsidRPr="00A46A18" w:rsidRDefault="00965EAA" w:rsidP="00172F40">
            <w:pPr>
              <w:tabs>
                <w:tab w:val="left" w:pos="720"/>
              </w:tabs>
              <w:ind w:firstLine="57"/>
              <w:rPr>
                <w:sz w:val="20"/>
                <w:szCs w:val="20"/>
              </w:rPr>
            </w:pPr>
            <w:r w:rsidRPr="00A46A18">
              <w:rPr>
                <w:sz w:val="20"/>
                <w:szCs w:val="20"/>
              </w:rPr>
              <w:t xml:space="preserve">Какого человека воспитала </w:t>
            </w:r>
            <w:proofErr w:type="spellStart"/>
            <w:r w:rsidRPr="00A46A18">
              <w:rPr>
                <w:sz w:val="20"/>
                <w:szCs w:val="20"/>
              </w:rPr>
              <w:t>сис</w:t>
            </w:r>
            <w:proofErr w:type="spellEnd"/>
            <w:r w:rsidRPr="00A46A18">
              <w:rPr>
                <w:sz w:val="20"/>
                <w:szCs w:val="20"/>
              </w:rPr>
              <w:t xml:space="preserve">- </w:t>
            </w:r>
          </w:p>
          <w:p w:rsidR="00965EAA" w:rsidRPr="00A46A18" w:rsidRDefault="00965EAA" w:rsidP="00172F40">
            <w:pPr>
              <w:tabs>
                <w:tab w:val="left" w:pos="720"/>
              </w:tabs>
              <w:ind w:firstLine="57"/>
              <w:rPr>
                <w:sz w:val="20"/>
                <w:szCs w:val="20"/>
              </w:rPr>
            </w:pPr>
            <w:r w:rsidRPr="00A46A18">
              <w:rPr>
                <w:sz w:val="20"/>
                <w:szCs w:val="20"/>
              </w:rPr>
              <w:t>тема? (Коллективиста, творца, общественно активного человека).</w:t>
            </w:r>
          </w:p>
        </w:tc>
      </w:tr>
    </w:tbl>
    <w:p w:rsidR="00965EAA" w:rsidRDefault="00965EAA"/>
    <w:sectPr w:rsidR="00965EAA" w:rsidSect="00965EAA">
      <w:footerReference w:type="even" r:id="rId7"/>
      <w:footerReference w:type="default" r:id="rId8"/>
      <w:pgSz w:w="11906" w:h="16838"/>
      <w:pgMar w:top="180" w:right="746" w:bottom="180" w:left="1260" w:header="708" w:footer="708" w:gutter="0"/>
      <w:pgNumType w:start="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2B29" w:rsidRDefault="00182B29">
      <w:r>
        <w:separator/>
      </w:r>
    </w:p>
  </w:endnote>
  <w:endnote w:type="continuationSeparator" w:id="0">
    <w:p w:rsidR="00182B29" w:rsidRDefault="00182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5EAA" w:rsidRDefault="00965EAA" w:rsidP="00172F4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65EAA" w:rsidRDefault="00965EAA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5EAA" w:rsidRDefault="00965EAA" w:rsidP="00172F4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E5462">
      <w:rPr>
        <w:rStyle w:val="a5"/>
        <w:noProof/>
      </w:rPr>
      <w:t>26</w:t>
    </w:r>
    <w:r>
      <w:rPr>
        <w:rStyle w:val="a5"/>
      </w:rPr>
      <w:fldChar w:fldCharType="end"/>
    </w:r>
  </w:p>
  <w:p w:rsidR="00965EAA" w:rsidRDefault="00965EA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2B29" w:rsidRDefault="00182B29">
      <w:r>
        <w:separator/>
      </w:r>
    </w:p>
  </w:footnote>
  <w:footnote w:type="continuationSeparator" w:id="0">
    <w:p w:rsidR="00182B29" w:rsidRDefault="00182B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26EE7"/>
    <w:multiLevelType w:val="hybridMultilevel"/>
    <w:tmpl w:val="D0561458"/>
    <w:lvl w:ilvl="0" w:tplc="04190001">
      <w:start w:val="1"/>
      <w:numFmt w:val="bullet"/>
      <w:lvlText w:val=""/>
      <w:lvlJc w:val="left"/>
      <w:pPr>
        <w:tabs>
          <w:tab w:val="num" w:pos="5551"/>
        </w:tabs>
        <w:ind w:left="55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271"/>
        </w:tabs>
        <w:ind w:left="62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991"/>
        </w:tabs>
        <w:ind w:left="69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711"/>
        </w:tabs>
        <w:ind w:left="77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431"/>
        </w:tabs>
        <w:ind w:left="84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151"/>
        </w:tabs>
        <w:ind w:left="91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871"/>
        </w:tabs>
        <w:ind w:left="98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591"/>
        </w:tabs>
        <w:ind w:left="105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311"/>
        </w:tabs>
        <w:ind w:left="11311" w:hanging="360"/>
      </w:pPr>
      <w:rPr>
        <w:rFonts w:ascii="Wingdings" w:hAnsi="Wingdings" w:hint="default"/>
      </w:rPr>
    </w:lvl>
  </w:abstractNum>
  <w:abstractNum w:abstractNumId="1" w15:restartNumberingAfterBreak="0">
    <w:nsid w:val="61BF1679"/>
    <w:multiLevelType w:val="hybridMultilevel"/>
    <w:tmpl w:val="98BE5D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EF70A4"/>
    <w:multiLevelType w:val="hybridMultilevel"/>
    <w:tmpl w:val="341CA5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EAA"/>
    <w:rsid w:val="00172F40"/>
    <w:rsid w:val="00182B29"/>
    <w:rsid w:val="001E5462"/>
    <w:rsid w:val="00965EAA"/>
    <w:rsid w:val="00E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30D355D9-52D0-4C43-924B-B8BFB32ED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a">
    <w:name w:val="Normal"/>
    <w:qFormat/>
    <w:rsid w:val="00965EAA"/>
    <w:rPr>
      <w:sz w:val="24"/>
      <w:szCs w:val="24"/>
    </w:rPr>
  </w:style>
  <w:style w:type="paragraph" w:styleId="1">
    <w:name w:val="heading 1"/>
    <w:basedOn w:val="a"/>
    <w:next w:val="a"/>
    <w:qFormat/>
    <w:rsid w:val="00965EA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5E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965EAA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65E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Таблица №24</vt:lpstr>
    </vt:vector>
  </TitlesOfParts>
  <Company>pgti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№24</dc:title>
  <dc:subject/>
  <dc:creator>admin</dc:creator>
  <cp:keywords/>
  <dc:description/>
  <cp:lastModifiedBy>Николай Тихоненков</cp:lastModifiedBy>
  <cp:revision>2</cp:revision>
  <dcterms:created xsi:type="dcterms:W3CDTF">2016-02-14T08:19:00Z</dcterms:created>
  <dcterms:modified xsi:type="dcterms:W3CDTF">2016-02-14T08:19:00Z</dcterms:modified>
</cp:coreProperties>
</file>